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39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LAPORAN PELAKSANAAN KERJA SAMA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1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"/>
        <w:gridCol w:w="4042"/>
        <w:gridCol w:w="284"/>
        <w:gridCol w:w="9207"/>
        <w:tblGridChange w:id="0">
          <w:tblGrid>
            <w:gridCol w:w="418"/>
            <w:gridCol w:w="4042"/>
            <w:gridCol w:w="284"/>
            <w:gridCol w:w="9207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JUDUL KERJA SAMA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4" w:right="16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REFERENSI KERJA SAMA (MoA/IA)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MITRA KERJA SAMA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PRODI TERLIBAT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3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3" w:lineRule="auto"/>
              <w:ind w:left="10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RUANG LINGKUP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3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3" w:lineRule="auto"/>
              <w:ind w:left="17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…………………………..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7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………………………….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7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………………………….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4" w:right="16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HASIL PELAKSANAAN (OUTPUT &amp; OUTCOME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TAUTAN/LINK DOKUMENTASI KEGIATAN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55.0" w:type="dxa"/>
        <w:jc w:val="left"/>
        <w:tblInd w:w="1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57"/>
        <w:gridCol w:w="3433"/>
        <w:gridCol w:w="5465"/>
        <w:tblGridChange w:id="0">
          <w:tblGrid>
            <w:gridCol w:w="4857"/>
            <w:gridCol w:w="3433"/>
            <w:gridCol w:w="546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PENANGGUNG JAWAB KEGIATAN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84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Mengetahui,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Hari, tanggal, 2023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84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(Dekan/Pejabat Setara Eselon 2),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Jabatan,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95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Mitra,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TTD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95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TTD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84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TTD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56" w:lineRule="auto"/>
              <w:ind w:left="5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(Nama)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56" w:lineRule="auto"/>
              <w:ind w:left="95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56" w:lineRule="auto"/>
              <w:ind w:left="184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NIP. (Nama)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280" w:top="1340" w:left="1280" w:right="13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id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4"/>
      <w:szCs w:val="24"/>
      <w:lang w:bidi="ar-SA" w:eastAsia="en-US" w:val="id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d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VtB9TlNvBMUdr5Dl5srNG8vZg==">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2023-12-27T07:23:23Z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2023-12-27T00:00:00Z</vt:filetime>
  </property>
  <property fmtid="{D5CDD505-2E9C-101B-9397-08002B2CF9AE}" pid="4" name="Producer">
    <vt:lpwstr>macOS Version 13.2.1 (Build 22D68) Quartz PDFContext</vt:lpwstr>
  </property>
</Properties>
</file>